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DA8" w:rsidRDefault="00BE2DA8" w:rsidP="00BE2DA8">
      <w:pPr>
        <w:pStyle w:val="Pa1"/>
        <w:spacing w:before="280"/>
        <w:rPr>
          <w:rFonts w:cs="Helvetica"/>
          <w:color w:val="000000"/>
          <w:sz w:val="44"/>
          <w:szCs w:val="4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7772400" cy="349250"/>
                <wp:effectExtent l="0" t="0" r="19050" b="1270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2DA8" w:rsidRPr="00BE2DA8" w:rsidRDefault="00BE2DA8" w:rsidP="00BE2DA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Student Handout</w:t>
                            </w:r>
                            <w:r w:rsidR="00D9202C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: Activity 1.6</w:t>
                            </w: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  <w:t>page 1/2</w:t>
                            </w:r>
                          </w:p>
                          <w:p w:rsidR="00BE2DA8" w:rsidRDefault="00BE2DA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0;margin-top:0;width:612pt;height:27.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" fillcolor="black [3200]" strokecolor="black [1600]" strokeweight="1pt">
                <v:textbox>
                  <w:txbxContent>
                    <w:p w:rsidR="00BE2DA8" w:rsidRPr="00BE2DA8" w:rsidRDefault="00BE2DA8" w:rsidP="00BE2DA8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>Student Handout</w:t>
                      </w:r>
                      <w:r w:rsidR="00D9202C">
                        <w:rPr>
                          <w:b/>
                          <w:sz w:val="28"/>
                          <w:szCs w:val="28"/>
                          <w:lang w:val="en-US"/>
                        </w:rPr>
                        <w:t>: Activity 1.6</w:t>
                      </w: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  <w:t>page 1/2</w:t>
                      </w:r>
                    </w:p>
                    <w:p w:rsidR="00BE2DA8" w:rsidRDefault="00BE2DA8"/>
                  </w:txbxContent>
                </v:textbox>
                <w10:wrap type="square" anchorx="page"/>
              </v:rect>
            </w:pict>
          </mc:Fallback>
        </mc:AlternateContent>
      </w:r>
      <w:r>
        <w:rPr>
          <w:rFonts w:cs="Helvetica"/>
          <w:color w:val="000000"/>
          <w:sz w:val="44"/>
          <w:szCs w:val="44"/>
        </w:rPr>
        <w:t xml:space="preserve">Exploring the destiny of a pollutant of interest </w:t>
      </w:r>
    </w:p>
    <w:p w:rsidR="00BE2DA8" w:rsidRPr="00BE2DA8" w:rsidRDefault="00BE2DA8" w:rsidP="00BE2DA8">
      <w:pPr>
        <w:pStyle w:val="Default"/>
      </w:pPr>
    </w:p>
    <w:p w:rsidR="00BE2DA8" w:rsidRDefault="00BE2DA8" w:rsidP="00BE2DA8">
      <w:pPr>
        <w:pStyle w:val="Pa5"/>
        <w:spacing w:before="8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Often, scientists and geographers will use NPRI data to investigate a question they have in mind. Sometimes, looking at the data directly will stimulate questions that they wish to pursue. In this activity, you will compare and contrast a pollutant across sectors to see how its destinies differ. The goal of this exercise is to look at the data from both a geographer’s and scientist’s perspective and imagine the type of questions they would be interested in pursuing. </w:t>
      </w:r>
    </w:p>
    <w:p w:rsidR="00BE2DA8" w:rsidRPr="00BE2DA8" w:rsidRDefault="00BE2DA8" w:rsidP="00BE2DA8">
      <w:pPr>
        <w:pStyle w:val="Default"/>
      </w:pPr>
    </w:p>
    <w:p w:rsidR="00BE2DA8" w:rsidRPr="00BE2DA8" w:rsidRDefault="00BE2DA8" w:rsidP="00BE2DA8">
      <w:pPr>
        <w:pStyle w:val="Pa4"/>
        <w:spacing w:before="240"/>
        <w:rPr>
          <w:rFonts w:cs="Helvetica"/>
          <w:b/>
          <w:bCs/>
          <w:color w:val="000000"/>
          <w:sz w:val="22"/>
          <w:szCs w:val="22"/>
        </w:rPr>
      </w:pPr>
      <w:r>
        <w:rPr>
          <w:rFonts w:cs="Helvetica"/>
          <w:b/>
          <w:bCs/>
          <w:color w:val="000000"/>
          <w:sz w:val="22"/>
          <w:szCs w:val="22"/>
        </w:rPr>
        <w:t xml:space="preserve">WHAT TO DO: </w:t>
      </w:r>
    </w:p>
    <w:p w:rsidR="00BE2DA8" w:rsidRPr="00BE2DA8" w:rsidRDefault="00BE2DA8" w:rsidP="00BE2DA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</w:p>
    <w:p w:rsidR="00BE2DA8" w:rsidRPr="00BE2DA8" w:rsidRDefault="00BE2DA8" w:rsidP="00BE2DA8">
      <w:pPr>
        <w:numPr>
          <w:ilvl w:val="0"/>
          <w:numId w:val="3"/>
        </w:numPr>
        <w:autoSpaceDE w:val="0"/>
        <w:autoSpaceDN w:val="0"/>
        <w:adjustRightInd w:val="0"/>
        <w:spacing w:after="257" w:line="240" w:lineRule="auto"/>
        <w:ind w:left="360" w:hanging="360"/>
        <w:rPr>
          <w:rFonts w:ascii="Helvetica" w:hAnsi="Helvetica" w:cs="Helvetica"/>
          <w:color w:val="000000"/>
        </w:rPr>
      </w:pPr>
      <w:r w:rsidRPr="00BE2DA8">
        <w:rPr>
          <w:rFonts w:ascii="Helvetica" w:hAnsi="Helvetica" w:cs="Helvetica"/>
          <w:color w:val="000000"/>
        </w:rPr>
        <w:t xml:space="preserve">Go to Activity 1.6 </w:t>
      </w:r>
      <w:r w:rsidRPr="00BE2DA8">
        <w:rPr>
          <w:rFonts w:ascii="Helvetica" w:hAnsi="Helvetica" w:cs="Helvetica"/>
          <w:i/>
          <w:iCs/>
          <w:color w:val="000000"/>
        </w:rPr>
        <w:t xml:space="preserve">Exploring the destiny of a pollutant of interest </w:t>
      </w:r>
      <w:r w:rsidRPr="00BE2DA8">
        <w:rPr>
          <w:rFonts w:ascii="Helvetica" w:hAnsi="Helvetica" w:cs="Helvetica"/>
          <w:color w:val="000000"/>
        </w:rPr>
        <w:t xml:space="preserve">on the NPRI Student Dashboard: </w:t>
      </w:r>
      <w:r w:rsidRPr="00BE2DA8">
        <w:rPr>
          <w:rFonts w:ascii="Helvetica" w:hAnsi="Helvetica" w:cs="Helvetica"/>
          <w:color w:val="000000"/>
          <w:u w:val="single"/>
        </w:rPr>
        <w:t xml:space="preserve">https://public.tableau.com/app/profile/ingenium5439/viz/NPRIStudentWebInterfacev7/Act_1_6 </w:t>
      </w:r>
    </w:p>
    <w:p w:rsidR="00BE2DA8" w:rsidRPr="00BE2DA8" w:rsidRDefault="00BE2DA8" w:rsidP="00BE2DA8">
      <w:pPr>
        <w:numPr>
          <w:ilvl w:val="0"/>
          <w:numId w:val="3"/>
        </w:numPr>
        <w:autoSpaceDE w:val="0"/>
        <w:autoSpaceDN w:val="0"/>
        <w:adjustRightInd w:val="0"/>
        <w:spacing w:after="257" w:line="240" w:lineRule="auto"/>
        <w:ind w:left="360" w:hanging="360"/>
        <w:rPr>
          <w:rFonts w:ascii="Helvetica" w:hAnsi="Helvetica" w:cs="Helvetica"/>
          <w:color w:val="000000"/>
        </w:rPr>
      </w:pPr>
      <w:r w:rsidRPr="00BE2DA8">
        <w:rPr>
          <w:rFonts w:ascii="Helvetica" w:hAnsi="Helvetica" w:cs="Helvetica"/>
          <w:color w:val="000000"/>
        </w:rPr>
        <w:t xml:space="preserve">Choose one of the 14 pollutants of interest to investigate (Hint: hovering over the pollutant will give you a quick summary about it. If you click one by accident, click it again to reset). </w:t>
      </w:r>
    </w:p>
    <w:p w:rsidR="00BE2DA8" w:rsidRPr="00BE2DA8" w:rsidRDefault="00BE2DA8" w:rsidP="00BE2DA8">
      <w:pPr>
        <w:numPr>
          <w:ilvl w:val="0"/>
          <w:numId w:val="3"/>
        </w:numPr>
        <w:autoSpaceDE w:val="0"/>
        <w:autoSpaceDN w:val="0"/>
        <w:adjustRightInd w:val="0"/>
        <w:spacing w:after="257" w:line="240" w:lineRule="auto"/>
        <w:ind w:left="360" w:hanging="360"/>
        <w:rPr>
          <w:rFonts w:ascii="Helvetica" w:hAnsi="Helvetica" w:cs="Helvetica"/>
          <w:color w:val="000000"/>
        </w:rPr>
      </w:pPr>
      <w:r w:rsidRPr="00BE2DA8">
        <w:rPr>
          <w:rFonts w:ascii="Helvetica" w:hAnsi="Helvetica" w:cs="Helvetica"/>
          <w:color w:val="000000"/>
        </w:rPr>
        <w:t xml:space="preserve">Pollutant to investigate: ___________________________________________ </w:t>
      </w:r>
    </w:p>
    <w:p w:rsidR="00BE2DA8" w:rsidRPr="00BE2DA8" w:rsidRDefault="00BE2DA8" w:rsidP="00BE2DA8">
      <w:pPr>
        <w:numPr>
          <w:ilvl w:val="0"/>
          <w:numId w:val="3"/>
        </w:numPr>
        <w:autoSpaceDE w:val="0"/>
        <w:autoSpaceDN w:val="0"/>
        <w:adjustRightInd w:val="0"/>
        <w:spacing w:after="257" w:line="240" w:lineRule="auto"/>
        <w:ind w:left="360" w:hanging="360"/>
        <w:rPr>
          <w:rFonts w:ascii="Helvetica" w:hAnsi="Helvetica" w:cs="Helvetica"/>
          <w:color w:val="000000"/>
        </w:rPr>
      </w:pPr>
      <w:r w:rsidRPr="00BE2DA8">
        <w:rPr>
          <w:rFonts w:ascii="Helvetica" w:hAnsi="Helvetica" w:cs="Helvetica"/>
          <w:color w:val="000000"/>
        </w:rPr>
        <w:t xml:space="preserve">Click the sectors one at a time to see how they differ. </w:t>
      </w:r>
    </w:p>
    <w:p w:rsidR="00BE2DA8" w:rsidRDefault="00BE2DA8" w:rsidP="00BE2DA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Helvetica" w:hAnsi="Helvetica" w:cs="Helvetica"/>
          <w:color w:val="000000"/>
        </w:rPr>
      </w:pPr>
      <w:r w:rsidRPr="00BE2DA8">
        <w:rPr>
          <w:rFonts w:ascii="Helvetica" w:hAnsi="Helvetica" w:cs="Helvetica"/>
          <w:color w:val="000000"/>
        </w:rPr>
        <w:t>Compare and contrast 3 destinies with regards to your pollutant. Summarize your observations below.</w:t>
      </w: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</w:pPr>
    </w:p>
    <w:p w:rsidR="00E97A3C" w:rsidRDefault="00E97A3C" w:rsidP="00E97A3C">
      <w:pPr>
        <w:pStyle w:val="Pa4"/>
        <w:spacing w:before="24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(SEE QUESTIONS ON THE REVERSE SIDE) </w:t>
      </w:r>
    </w:p>
    <w:p w:rsidR="00BE2DA8" w:rsidRDefault="00BE2DA8">
      <w:pPr>
        <w:rPr>
          <w:lang w:val="en-US"/>
        </w:rPr>
      </w:pPr>
      <w:r>
        <w:rPr>
          <w:lang w:val="en-US"/>
        </w:rPr>
        <w:br w:type="page"/>
      </w:r>
    </w:p>
    <w:p w:rsidR="00BE2DA8" w:rsidRDefault="00BE2DA8" w:rsidP="00BE2DA8">
      <w:pPr>
        <w:pStyle w:val="Pa1"/>
        <w:spacing w:before="280"/>
        <w:rPr>
          <w:rFonts w:cs="Helvetica"/>
          <w:color w:val="000000"/>
          <w:sz w:val="44"/>
          <w:szCs w:val="44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0</wp:posOffset>
                </wp:positionV>
                <wp:extent cx="7759700" cy="374650"/>
                <wp:effectExtent l="0" t="0" r="12700" b="2540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9700" cy="374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2DA8" w:rsidRPr="00BE2DA8" w:rsidRDefault="00BE2DA8" w:rsidP="00BE2DA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Student Handout</w:t>
                            </w:r>
                            <w:r w:rsidR="00D9202C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: Activity 1.6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BE2DA8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Page 2/2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559.8pt;margin-top:0;width:611pt;height:29.5pt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" fillcolor="black [3200]" strokecolor="black [1600]" strokeweight="1pt">
                <v:textbox>
                  <w:txbxContent>
                    <w:p w:rsidR="00BE2DA8" w:rsidRPr="00BE2DA8" w:rsidRDefault="00BE2DA8" w:rsidP="00BE2DA8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>Student Handout</w:t>
                      </w:r>
                      <w:r w:rsidR="00D9202C">
                        <w:rPr>
                          <w:b/>
                          <w:sz w:val="28"/>
                          <w:szCs w:val="28"/>
                          <w:lang w:val="en-US"/>
                        </w:rPr>
                        <w:t>: Activity 1.6</w:t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BE2DA8">
                        <w:rPr>
                          <w:b/>
                          <w:sz w:val="28"/>
                          <w:szCs w:val="28"/>
                          <w:lang w:val="en-US"/>
                        </w:rPr>
                        <w:t>Page 2/2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>
        <w:rPr>
          <w:rFonts w:cs="Helvetica"/>
          <w:color w:val="000000"/>
          <w:sz w:val="44"/>
          <w:szCs w:val="44"/>
        </w:rPr>
        <w:t xml:space="preserve">Exploring the destiny of a pollutant of interest </w:t>
      </w:r>
    </w:p>
    <w:p w:rsidR="00BE2DA8" w:rsidRDefault="00BE2DA8" w:rsidP="00BE2DA8">
      <w:pPr>
        <w:pStyle w:val="Pa4"/>
        <w:spacing w:before="240"/>
        <w:rPr>
          <w:rFonts w:cs="Helvetica"/>
          <w:color w:val="000000"/>
          <w:sz w:val="22"/>
          <w:szCs w:val="22"/>
        </w:rPr>
      </w:pPr>
    </w:p>
    <w:p w:rsidR="00BE2DA8" w:rsidRDefault="00BE2DA8" w:rsidP="00BE2DA8">
      <w:pPr>
        <w:pStyle w:val="Default"/>
        <w:numPr>
          <w:ilvl w:val="0"/>
          <w:numId w:val="4"/>
        </w:numPr>
        <w:ind w:left="360" w:hanging="360"/>
        <w:rPr>
          <w:sz w:val="22"/>
          <w:szCs w:val="22"/>
        </w:rPr>
      </w:pPr>
      <w:r>
        <w:rPr>
          <w:b/>
          <w:bCs/>
          <w:sz w:val="22"/>
          <w:szCs w:val="22"/>
        </w:rPr>
        <w:t>Write down 3 questions that came up when comparing the sectors (for example, “Why does X sector have such a high proportion that is recycled?”</w:t>
      </w:r>
      <w:r w:rsidR="00E97A3C">
        <w:rPr>
          <w:b/>
          <w:bCs/>
          <w:sz w:val="22"/>
          <w:szCs w:val="22"/>
        </w:rPr>
        <w:t>)</w:t>
      </w:r>
    </w:p>
    <w:p w:rsidR="00BE2DA8" w:rsidRDefault="00BE2DA8" w:rsidP="00BE2DA8">
      <w:pPr>
        <w:pStyle w:val="Default"/>
        <w:rPr>
          <w:sz w:val="22"/>
          <w:szCs w:val="22"/>
        </w:rPr>
      </w:pPr>
    </w:p>
    <w:p w:rsidR="00BE2DA8" w:rsidRDefault="00BE2DA8" w:rsidP="00BE2DA8">
      <w:pPr>
        <w:pStyle w:val="Pa5"/>
        <w:spacing w:before="80"/>
        <w:ind w:firstLine="360"/>
        <w:rPr>
          <w:rFonts w:cs="Helvetica"/>
          <w:color w:val="000000"/>
          <w:sz w:val="22"/>
          <w:szCs w:val="22"/>
        </w:rPr>
      </w:pPr>
      <w:bookmarkStart w:id="0" w:name="_Hlk111016378"/>
      <w:bookmarkStart w:id="1" w:name="_GoBack"/>
      <w:r>
        <w:rPr>
          <w:rFonts w:cs="Helvetica"/>
          <w:color w:val="000000"/>
          <w:sz w:val="22"/>
          <w:szCs w:val="22"/>
        </w:rPr>
        <w:t xml:space="preserve">______________________________________________________________________ </w:t>
      </w:r>
    </w:p>
    <w:p w:rsidR="00BE2DA8" w:rsidRDefault="00BE2DA8" w:rsidP="00BE2DA8">
      <w:pPr>
        <w:pStyle w:val="Pa5"/>
        <w:spacing w:before="80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______________________________________________________________________ </w:t>
      </w:r>
    </w:p>
    <w:p w:rsidR="00BE2DA8" w:rsidRDefault="00BE2DA8" w:rsidP="00BE2DA8">
      <w:pPr>
        <w:pStyle w:val="Pa5"/>
        <w:spacing w:before="80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______________________________________________________________________ </w:t>
      </w:r>
    </w:p>
    <w:p w:rsidR="00BE2DA8" w:rsidRDefault="00BE2DA8" w:rsidP="00BE2DA8">
      <w:pPr>
        <w:pStyle w:val="Pa5"/>
        <w:spacing w:before="80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______________________________________________________________________ </w:t>
      </w:r>
    </w:p>
    <w:p w:rsidR="00BE2DA8" w:rsidRDefault="00BE2DA8" w:rsidP="00BE2DA8">
      <w:pPr>
        <w:pStyle w:val="Pa5"/>
        <w:spacing w:before="80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______________________________________________________________________ </w:t>
      </w:r>
    </w:p>
    <w:p w:rsidR="00BE2DA8" w:rsidRDefault="00BE2DA8" w:rsidP="00BE2DA8">
      <w:pPr>
        <w:pStyle w:val="Pa5"/>
        <w:spacing w:before="80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______________________________________________________________________ </w:t>
      </w:r>
    </w:p>
    <w:p w:rsidR="00BE2DA8" w:rsidRPr="00BE2DA8" w:rsidRDefault="00BE2DA8" w:rsidP="00BE2DA8">
      <w:pPr>
        <w:pStyle w:val="Default"/>
      </w:pPr>
    </w:p>
    <w:bookmarkEnd w:id="0"/>
    <w:bookmarkEnd w:id="1"/>
    <w:p w:rsidR="00BE2DA8" w:rsidRDefault="00BE2DA8" w:rsidP="00BE2DA8">
      <w:pPr>
        <w:pStyle w:val="Default"/>
        <w:numPr>
          <w:ilvl w:val="0"/>
          <w:numId w:val="4"/>
        </w:numPr>
        <w:ind w:left="360" w:hanging="36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Brainstorm 4 questions with regards to your data from both a geographer’s perspective and a scientist’s perspective. </w:t>
      </w:r>
    </w:p>
    <w:p w:rsidR="00BE2DA8" w:rsidRDefault="00BE2DA8" w:rsidP="00BE2DA8">
      <w:pPr>
        <w:pStyle w:val="Default"/>
        <w:rPr>
          <w:sz w:val="22"/>
          <w:szCs w:val="22"/>
        </w:rPr>
      </w:pPr>
    </w:p>
    <w:p w:rsidR="00BE2DA8" w:rsidRDefault="00BE2DA8" w:rsidP="00BE2DA8">
      <w:pPr>
        <w:pStyle w:val="Pa12"/>
        <w:numPr>
          <w:ilvl w:val="0"/>
          <w:numId w:val="6"/>
        </w:numPr>
        <w:spacing w:before="16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What might a geographer want to know (e.g., social, political, environmental, economic, or patterns and trends, interrelationships, spatial significance)? </w:t>
      </w:r>
    </w:p>
    <w:p w:rsidR="00BE2DA8" w:rsidRPr="00BE2DA8" w:rsidRDefault="00BE2DA8" w:rsidP="00BE2DA8">
      <w:pPr>
        <w:pStyle w:val="Default"/>
      </w:pPr>
    </w:p>
    <w:p w:rsidR="00BE2DA8" w:rsidRDefault="00BE2DA8" w:rsidP="00BE2DA8">
      <w:pPr>
        <w:pStyle w:val="Pa5"/>
        <w:spacing w:before="80" w:line="480" w:lineRule="auto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b/>
          <w:bCs/>
          <w:color w:val="000000"/>
          <w:sz w:val="22"/>
          <w:szCs w:val="22"/>
        </w:rPr>
        <w:t>Question 1</w:t>
      </w:r>
      <w:r>
        <w:rPr>
          <w:rFonts w:cs="Helvetica"/>
          <w:color w:val="000000"/>
          <w:sz w:val="22"/>
          <w:szCs w:val="22"/>
        </w:rPr>
        <w:t xml:space="preserve">: ____________________________________________________________ </w:t>
      </w:r>
    </w:p>
    <w:p w:rsidR="00BE2DA8" w:rsidRDefault="00BE2DA8" w:rsidP="00BE2DA8">
      <w:pPr>
        <w:pStyle w:val="Pa5"/>
        <w:spacing w:before="80" w:line="480" w:lineRule="auto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______________________________________________________________________ </w:t>
      </w:r>
    </w:p>
    <w:p w:rsidR="00BE2DA8" w:rsidRDefault="00BE2DA8" w:rsidP="00BE2DA8">
      <w:pPr>
        <w:pStyle w:val="Pa5"/>
        <w:spacing w:before="80" w:line="480" w:lineRule="auto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b/>
          <w:bCs/>
          <w:color w:val="000000"/>
          <w:sz w:val="22"/>
          <w:szCs w:val="22"/>
        </w:rPr>
        <w:t>Question 2</w:t>
      </w:r>
      <w:r>
        <w:rPr>
          <w:rFonts w:cs="Helvetica"/>
          <w:color w:val="000000"/>
          <w:sz w:val="22"/>
          <w:szCs w:val="22"/>
        </w:rPr>
        <w:t xml:space="preserve">: ____________________________________________________________ </w:t>
      </w:r>
    </w:p>
    <w:p w:rsidR="00BE2DA8" w:rsidRDefault="00BE2DA8" w:rsidP="00BE2DA8">
      <w:pPr>
        <w:pStyle w:val="Pa5"/>
        <w:spacing w:before="80" w:line="480" w:lineRule="auto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______________________________________________________________________ </w:t>
      </w:r>
    </w:p>
    <w:p w:rsidR="00BE2DA8" w:rsidRDefault="00BE2DA8" w:rsidP="00BE2DA8">
      <w:pPr>
        <w:pStyle w:val="Pa5"/>
        <w:spacing w:before="80"/>
        <w:rPr>
          <w:rFonts w:cs="Helvetica"/>
          <w:color w:val="000000"/>
          <w:sz w:val="22"/>
          <w:szCs w:val="22"/>
        </w:rPr>
      </w:pPr>
    </w:p>
    <w:p w:rsidR="00BE2DA8" w:rsidRDefault="00BE2DA8" w:rsidP="00BE2DA8">
      <w:pPr>
        <w:pStyle w:val="Pa5"/>
        <w:numPr>
          <w:ilvl w:val="0"/>
          <w:numId w:val="6"/>
        </w:numPr>
        <w:spacing w:before="8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What might a scientist want to know (e.g., cause and effect; invention and innovation of technology, environmental and human health impacts)? </w:t>
      </w:r>
    </w:p>
    <w:p w:rsidR="00BE2DA8" w:rsidRPr="00BE2DA8" w:rsidRDefault="00BE2DA8" w:rsidP="00BE2DA8">
      <w:pPr>
        <w:pStyle w:val="Default"/>
      </w:pPr>
    </w:p>
    <w:p w:rsidR="00BE2DA8" w:rsidRDefault="00BE2DA8" w:rsidP="00BE2DA8">
      <w:pPr>
        <w:pStyle w:val="Pa5"/>
        <w:spacing w:before="80" w:line="480" w:lineRule="auto"/>
        <w:ind w:left="360"/>
        <w:rPr>
          <w:rFonts w:cs="Helvetica"/>
          <w:color w:val="000000"/>
          <w:sz w:val="22"/>
          <w:szCs w:val="22"/>
        </w:rPr>
      </w:pPr>
      <w:r>
        <w:rPr>
          <w:rFonts w:cs="Helvetica"/>
          <w:b/>
          <w:bCs/>
          <w:color w:val="000000"/>
          <w:sz w:val="22"/>
          <w:szCs w:val="22"/>
        </w:rPr>
        <w:t>Question 3</w:t>
      </w:r>
      <w:r>
        <w:rPr>
          <w:rFonts w:cs="Helvetica"/>
          <w:color w:val="000000"/>
          <w:sz w:val="22"/>
          <w:szCs w:val="22"/>
        </w:rPr>
        <w:t xml:space="preserve">: ____________________________________________________________ </w:t>
      </w:r>
    </w:p>
    <w:p w:rsidR="00BE2DA8" w:rsidRDefault="00BE2DA8" w:rsidP="00BE2DA8">
      <w:pPr>
        <w:pStyle w:val="Pa5"/>
        <w:spacing w:before="80" w:line="480" w:lineRule="auto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color w:val="000000"/>
          <w:sz w:val="22"/>
          <w:szCs w:val="22"/>
        </w:rPr>
        <w:t xml:space="preserve">______________________________________________________________________ </w:t>
      </w:r>
    </w:p>
    <w:p w:rsidR="00BE2DA8" w:rsidRDefault="00BE2DA8" w:rsidP="00BE2DA8">
      <w:pPr>
        <w:pStyle w:val="Pa5"/>
        <w:spacing w:before="80"/>
        <w:rPr>
          <w:rFonts w:cs="Helvetica"/>
          <w:b/>
          <w:bCs/>
          <w:color w:val="000000"/>
          <w:sz w:val="22"/>
          <w:szCs w:val="22"/>
        </w:rPr>
      </w:pPr>
    </w:p>
    <w:p w:rsidR="00BE2DA8" w:rsidRDefault="00BE2DA8" w:rsidP="00BE2DA8">
      <w:pPr>
        <w:pStyle w:val="Pa5"/>
        <w:spacing w:before="80" w:line="480" w:lineRule="auto"/>
        <w:ind w:firstLine="360"/>
        <w:rPr>
          <w:rFonts w:cs="Helvetica"/>
          <w:color w:val="000000"/>
          <w:sz w:val="22"/>
          <w:szCs w:val="22"/>
        </w:rPr>
      </w:pPr>
      <w:r>
        <w:rPr>
          <w:rFonts w:cs="Helvetica"/>
          <w:b/>
          <w:bCs/>
          <w:color w:val="000000"/>
          <w:sz w:val="22"/>
          <w:szCs w:val="22"/>
        </w:rPr>
        <w:t>Question 4</w:t>
      </w:r>
      <w:r>
        <w:rPr>
          <w:rFonts w:cs="Helvetica"/>
          <w:color w:val="000000"/>
          <w:sz w:val="22"/>
          <w:szCs w:val="22"/>
        </w:rPr>
        <w:t xml:space="preserve">: ____________________________________________________________ </w:t>
      </w:r>
    </w:p>
    <w:p w:rsidR="00BE2DA8" w:rsidRDefault="00BE2DA8" w:rsidP="00BE2DA8">
      <w:pPr>
        <w:spacing w:line="480" w:lineRule="auto"/>
        <w:ind w:firstLine="360"/>
        <w:rPr>
          <w:lang w:val="en-US"/>
        </w:rPr>
      </w:pPr>
      <w:r>
        <w:rPr>
          <w:rFonts w:cs="Helvetica"/>
          <w:color w:val="000000"/>
        </w:rPr>
        <w:t>______________________________________________________________________</w:t>
      </w:r>
    </w:p>
    <w:sectPr w:rsidR="00BE2D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65 Medium">
    <w:altName w:val="Helvetica 65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D7ECEA4"/>
    <w:multiLevelType w:val="hybridMultilevel"/>
    <w:tmpl w:val="DC6BBF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8E61F5A"/>
    <w:multiLevelType w:val="hybridMultilevel"/>
    <w:tmpl w:val="08C6C8E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387473D"/>
    <w:multiLevelType w:val="hybridMultilevel"/>
    <w:tmpl w:val="D1B8846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74824AC"/>
    <w:multiLevelType w:val="hybridMultilevel"/>
    <w:tmpl w:val="2FC6424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D7B4DB4"/>
    <w:multiLevelType w:val="hybridMultilevel"/>
    <w:tmpl w:val="BDB2DF4A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54E8"/>
    <w:multiLevelType w:val="hybridMultilevel"/>
    <w:tmpl w:val="1EBC6C7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25D65EE"/>
    <w:multiLevelType w:val="hybridMultilevel"/>
    <w:tmpl w:val="0082DD4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3FBCDD1"/>
    <w:multiLevelType w:val="hybridMultilevel"/>
    <w:tmpl w:val="632B3C0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E85A924"/>
    <w:multiLevelType w:val="hybridMultilevel"/>
    <w:tmpl w:val="861FD20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89C"/>
    <w:rsid w:val="000447A7"/>
    <w:rsid w:val="001E189C"/>
    <w:rsid w:val="002625D4"/>
    <w:rsid w:val="003A343B"/>
    <w:rsid w:val="00462B59"/>
    <w:rsid w:val="004D6452"/>
    <w:rsid w:val="00925C46"/>
    <w:rsid w:val="009B1AF4"/>
    <w:rsid w:val="00BE2DA8"/>
    <w:rsid w:val="00D116D5"/>
    <w:rsid w:val="00D9202C"/>
    <w:rsid w:val="00E121EC"/>
    <w:rsid w:val="00E9578B"/>
    <w:rsid w:val="00E9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E457B"/>
  <w15:chartTrackingRefBased/>
  <w15:docId w15:val="{4DB118F3-11A6-4282-AC50-6281F48D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3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9B1AF4"/>
    <w:pPr>
      <w:ind w:left="720"/>
      <w:contextualSpacing/>
    </w:pPr>
    <w:rPr>
      <w:lang w:val="fr-CA"/>
    </w:rPr>
  </w:style>
  <w:style w:type="paragraph" w:customStyle="1" w:styleId="Default">
    <w:name w:val="Default"/>
    <w:rsid w:val="00BE2DA8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BE2DA8"/>
    <w:pPr>
      <w:spacing w:line="441" w:lineRule="atLeast"/>
    </w:pPr>
    <w:rPr>
      <w:rFonts w:cs="Arial"/>
      <w:color w:val="auto"/>
    </w:rPr>
  </w:style>
  <w:style w:type="paragraph" w:customStyle="1" w:styleId="Pa5">
    <w:name w:val="Pa5"/>
    <w:basedOn w:val="Default"/>
    <w:next w:val="Default"/>
    <w:uiPriority w:val="99"/>
    <w:rsid w:val="00BE2DA8"/>
    <w:pPr>
      <w:spacing w:line="221" w:lineRule="atLeast"/>
    </w:pPr>
    <w:rPr>
      <w:rFonts w:cs="Arial"/>
      <w:color w:val="auto"/>
    </w:rPr>
  </w:style>
  <w:style w:type="paragraph" w:customStyle="1" w:styleId="Pa4">
    <w:name w:val="Pa4"/>
    <w:basedOn w:val="Default"/>
    <w:next w:val="Default"/>
    <w:uiPriority w:val="99"/>
    <w:rsid w:val="00BE2DA8"/>
    <w:pPr>
      <w:spacing w:line="221" w:lineRule="atLeast"/>
    </w:pPr>
    <w:rPr>
      <w:rFonts w:cs="Arial"/>
      <w:color w:val="auto"/>
    </w:rPr>
  </w:style>
  <w:style w:type="character" w:customStyle="1" w:styleId="A8">
    <w:name w:val="A8"/>
    <w:uiPriority w:val="99"/>
    <w:rsid w:val="00BE2DA8"/>
    <w:rPr>
      <w:rFonts w:cs="Helvetica"/>
      <w:color w:val="000000"/>
      <w:sz w:val="22"/>
      <w:szCs w:val="22"/>
      <w:u w:val="single"/>
    </w:rPr>
  </w:style>
  <w:style w:type="paragraph" w:customStyle="1" w:styleId="Pa12">
    <w:name w:val="Pa12"/>
    <w:basedOn w:val="Default"/>
    <w:next w:val="Default"/>
    <w:uiPriority w:val="99"/>
    <w:rsid w:val="00BE2DA8"/>
    <w:pPr>
      <w:spacing w:line="221" w:lineRule="atLeast"/>
    </w:pPr>
    <w:rPr>
      <w:rFonts w:cs="Arial"/>
      <w:color w:val="auto"/>
    </w:rPr>
  </w:style>
  <w:style w:type="paragraph" w:customStyle="1" w:styleId="Pa20">
    <w:name w:val="Pa20"/>
    <w:basedOn w:val="Default"/>
    <w:next w:val="Default"/>
    <w:uiPriority w:val="99"/>
    <w:rsid w:val="003A343B"/>
    <w:pPr>
      <w:spacing w:line="201" w:lineRule="atLeast"/>
    </w:pPr>
    <w:rPr>
      <w:rFonts w:ascii="Helvetica 65 Medium" w:hAnsi="Helvetica 65 Medium" w:cs="Arial"/>
      <w:color w:val="auto"/>
    </w:rPr>
  </w:style>
  <w:style w:type="paragraph" w:customStyle="1" w:styleId="Pa9">
    <w:name w:val="Pa9"/>
    <w:basedOn w:val="Default"/>
    <w:next w:val="Default"/>
    <w:uiPriority w:val="99"/>
    <w:rsid w:val="003A343B"/>
    <w:pPr>
      <w:spacing w:line="201" w:lineRule="atLeast"/>
    </w:pPr>
    <w:rPr>
      <w:rFonts w:ascii="Helvetica 65 Medium" w:hAnsi="Helvetica 65 Medium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 Jones</dc:creator>
  <cp:keywords/>
  <dc:description/>
  <cp:lastModifiedBy>Sylvie Jones</cp:lastModifiedBy>
  <cp:revision>4</cp:revision>
  <dcterms:created xsi:type="dcterms:W3CDTF">2022-08-10T12:56:00Z</dcterms:created>
  <dcterms:modified xsi:type="dcterms:W3CDTF">2022-08-10T13:40:00Z</dcterms:modified>
</cp:coreProperties>
</file>